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D8" w:rsidRDefault="000E34D8" w:rsidP="008C7F4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E34D8">
        <w:rPr>
          <w:rFonts w:ascii="Garamond" w:hAnsi="Garamond"/>
          <w:b/>
          <w:sz w:val="24"/>
          <w:szCs w:val="24"/>
        </w:rPr>
        <w:t>Sicurezza nelle discipline sportive invernali</w:t>
      </w:r>
    </w:p>
    <w:p w:rsidR="000E34D8" w:rsidRDefault="000E34D8" w:rsidP="000E34D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E34D8" w:rsidRDefault="008C7F42" w:rsidP="000E34D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bookmarkStart w:id="0" w:name="_GoBack"/>
      <w:bookmarkEnd w:id="0"/>
      <w:r w:rsidR="000E34D8" w:rsidRPr="000E34D8">
        <w:rPr>
          <w:rFonts w:ascii="Garamond" w:hAnsi="Garamond"/>
          <w:b/>
          <w:sz w:val="24"/>
          <w:szCs w:val="24"/>
        </w:rPr>
        <w:t>.lgs. 28 febbraio 2021, n. 40</w:t>
      </w:r>
    </w:p>
    <w:p w:rsidR="000E34D8" w:rsidRPr="000E34D8" w:rsidRDefault="000E34D8" w:rsidP="000E34D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E34D8" w:rsidRDefault="000E34D8" w:rsidP="000E34D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segnala all’attenzione del lettore il d.lgs. 28 febbraio 2021, n. 40, in a</w:t>
      </w:r>
      <w:r w:rsidRPr="000E34D8">
        <w:rPr>
          <w:rFonts w:ascii="Garamond" w:hAnsi="Garamond"/>
          <w:sz w:val="24"/>
          <w:szCs w:val="24"/>
        </w:rPr>
        <w:t>ttuazione dell'articolo 9 della legg</w:t>
      </w:r>
      <w:r>
        <w:rPr>
          <w:rFonts w:ascii="Garamond" w:hAnsi="Garamond"/>
          <w:sz w:val="24"/>
          <w:szCs w:val="24"/>
        </w:rPr>
        <w:t xml:space="preserve">e 8 agosto 2019, n. 86, recante </w:t>
      </w:r>
      <w:r w:rsidRPr="000E34D8">
        <w:rPr>
          <w:rFonts w:ascii="Garamond" w:hAnsi="Garamond"/>
          <w:sz w:val="24"/>
          <w:szCs w:val="24"/>
        </w:rPr>
        <w:t>misure in materia</w:t>
      </w:r>
      <w:r>
        <w:rPr>
          <w:rFonts w:ascii="Garamond" w:hAnsi="Garamond"/>
          <w:sz w:val="24"/>
          <w:szCs w:val="24"/>
        </w:rPr>
        <w:t xml:space="preserve"> di sicurezza nelle discipline sportive</w:t>
      </w:r>
      <w:r w:rsidRPr="000E34D8">
        <w:rPr>
          <w:rFonts w:ascii="Garamond" w:hAnsi="Garamond"/>
          <w:sz w:val="24"/>
          <w:szCs w:val="24"/>
        </w:rPr>
        <w:t xml:space="preserve"> invernali</w:t>
      </w:r>
    </w:p>
    <w:p w:rsidR="000E34D8" w:rsidRDefault="000E34D8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DECRETO LEGISLATIVO 28 febbraio 2021, n. 40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Attuazione dell'articolo 9 del</w:t>
      </w:r>
      <w:r>
        <w:rPr>
          <w:rFonts w:ascii="Garamond" w:hAnsi="Garamond"/>
          <w:sz w:val="24"/>
          <w:szCs w:val="24"/>
        </w:rPr>
        <w:t xml:space="preserve">la legge 8 agosto 2019, n. 86, </w:t>
      </w:r>
      <w:r w:rsidRPr="007068FF">
        <w:rPr>
          <w:rFonts w:ascii="Garamond" w:hAnsi="Garamond"/>
          <w:sz w:val="24"/>
          <w:szCs w:val="24"/>
        </w:rPr>
        <w:t>recante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misure in materia di sicurezza nelle discipline  sportive  invernali.</w:t>
      </w:r>
    </w:p>
    <w:p w:rsid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 xml:space="preserve"> (GU n.68 del 19-3-2021)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Vigente al: 3-4-2021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Capo 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Finalità e ambito di applicazione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IL PRESIDENTE DELLA REPUBBLICA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Visti gli articoli 76 e 87 della Costituzione;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Visto l'articolo 117, secondo e terzo comma, della Costituzione;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Vista la legge 8 agosto 2019, n. 86, recante deleghe al  Governo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altre disposizioni in materia di ordinamento sportivo, di professioni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sportive nonche' di semplificazione e, in particolare, l'articolo  9,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comma 1, lettere a), b), c), recante i principi e i criteri direttivi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 esercizio della delega in materia di  sicurezza  nelle  discipline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sportive invernali;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Visto  l'articolo  1  della  legge  24  aprile  2020,  n.  27, 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conversione in legge, con modificazioni, del decreto-legge  17  marzo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2020, n. 18, e in particolare il comma 3,  il  quale  dispone  che  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termini per l'adozione di decreti legislativi con scadenza tra il  10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febbraio 2020 e il 31 agosto 2020, che non siano scaduti alla data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entrata in vigore della stessa legge, sono  prorogati  di  tre  mesi,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decorrenti dalla data di scadenza di ciascuno di essi;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Vista la legge 21 marzo 2001, n. 74, e, in particolare,  l'articolo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4, comma 5-bis;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Vista la legge 24 dicembre 2003, n. 363;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Visto il decreto del Presidente della Repubblica 16 dicembre  1992,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n. 495, e, in particolare, l'articolo 379;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Vista la preliminare  deliberazione  del  Consiglio  dei  ministri,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adottata nella riunione del 24 novembre 2020;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Acquisita  l'intesa  in  sede  di  Conferenza  unificata   di   cui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all'articolo 8 del  decreto  legislativo  28  agosto  1997,  n.  281,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espressa nella seduta del 25 gennaio 2021;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Considerato che le competenti Commissioni della Camera dei deputati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 del Senato della Repubblica non hanno espresso i pareri nei termini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prescritti, ad eccezione della V Camera e 5ª Senato;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Vista la deliberazione del Consiglio dei ministri,  adottata  nella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riunione del 26 febbraio 2021;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Sulla proposta  del  Presidente  del  Consiglio  dei  ministri,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concerto  con  i  Ministri  dell'economia  e  delle  finanze, 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infrastrutture e dei trasporti, per le disabilita' e per  gli  affari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regionali e le autonomie;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 m a n 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il seguente decreto legislativo: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Oggetto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 Il  presente  decreto,  in  attuazione  della  delega  di   cui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all'articolo 9 della legge 8 agosto 2019, n. 86, e in conformita' dei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relativi principi e criteri direttivi, revisiona e adegua le norme in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materia  di  sicurezza  nella  pratica  nelle   discipline   sportive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invernali, al fine di garantire livelli di sicurezza piu'  elevati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la piu' ampia partecipazione da parte delle persone con disabilita'.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Definizioni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Ai fini di cui al presente  decreto  si  applicano  le  seguenti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definizioni: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a)  aree  sciabili  attrezzate:  le  superfici  innevate,   anche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artificialmente, aperte al pubblico e comprendenti piste, impianti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risalita e di innevamento, abitualmente riservate alla pratica  degli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sport sulla neve;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b)  Comitato  olimpico  nazionale  italiano:   l'ente   pubblico,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riconosciuto dal Comitato olimpico internazionale che, in conformita'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alla Carta  olimpica,  svolge  il  ruolo  di  Comitato  olimpico  sul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territorio nazionale;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c)  Federazione  sportiva  nazionale:  l'organizzazione  sportiva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nazionale, affiliata  alla  Federazione  sportiva  internazionale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appartenenza, posta al vertice di una  disciplina  sportiva  o  a  un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gruppo di discipline affini;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d) pericolo atipico: pericolo difficilmente evitabile  anche  per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uno sciatore o sciatrice responsabile lungo il tracciato sciistico;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e) piste  di  discesa:  tracciati  appositamente  destinati  alla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pratica dello sci alpino nelle sue varie articolazioni e della tavola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 neve, segnalati e preparati;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f) piste di fondo: tracciati appositamente destinati alla pratica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dello sci di fondo, segnalati e preparati;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g) piste per la slitta, lo slittino o  altri  sport  sulla  neve: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aree esclusivamente destinate a tali attivita',  anche  in  forma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tracciati obbligati;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h)  pista  di  collegamento:  tracciato  che  consente  l'agevole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trasferimento degli sciatori all'interno dell'area sciabile;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i)  sci  alpinismo:   attivita'   sportiva,   anche   agonistica,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consistente nel compiere ascensioni in montagna, con gli sci ai piedi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 in spalla, affrontando anche difficolta' tipicamente  alpinistiche,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come passaggi di ghiaccio e di roccia, e scendendo con gli sci  dallo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stesso versante di salita o da altro versante;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l) sci alpino: sport invernale praticato su  percorsi,  liberi  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tracciati da paletti, lungo discese innevate con l'ausilio di sci;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m) sci di fondo: disciplina dello sci che si pratica su  percorsi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piani e su lunghe distanze;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n) sci fuori pista: attivita' sciistica che viene praticata fuori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delle piste, su percorsi liberi, anche utilizzando per la salita  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impianti di risalita nei comprensori sciistici;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o) slitta: discesa su pista attrezzata con  una  slitta  carenata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dotata di pattini;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p) slittino: sport praticato su una piccola slitta sulla quale si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viaggia in posizione  supina  con  i  piedi  in  avanti  e  su  piste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ghiacciate;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q)  snowboard:  sport  di  scivolamento  sulla  neve,   praticato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utilizzando una tavola costruita a partire da  un'anima  di  legno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provvista di lamine e soletta in materiale sintetico, simili a quelle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dello sci;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r)  snowpark:  area  riservata   alla   pratica   di   evoluzioni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acrobatiche con lo sci e  lo  snowboard,  nonche'  alla  pratica  del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boardercross e dello skicross;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s)  telemark:  tecnica  sciistica  connotata  da  una  serie 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movimenti  e  atteggiamenti,  in   particolare   con   la   posizione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inginocchiata, come posizione di stabilita' e sicurezza.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Competenze legislative di Stato, regioni e province autonome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Le disposizioni contenute nel presente decreto sono adottate, in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attuazione degli articoli 2, 3, 32, 117, primo, secondo e terzo comma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della  Costituzione,  nell'esercizio  della  competenza   legislativa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esclusiva statale in materia di ordine pubblico e sicurezza,  nonche'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nell'esercizio della competenza legislativa concorrente in materia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ordinamento sportivo, governo del territorio e tutela della salute.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 Le  regioni  a  statuto  ordinario  esercitano  nelle   materie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disciplinate dal presente provvedimento  le  proprie  competenze,  ai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sensi dell'articolo 117 della Costituzione, nel rispetto dei principi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fondamentali stabiliti dalla  legge  8  agosto  2019,  n.  86  e  dal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presente decreto.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Le disposizioni del  presente  decreto  sono  applicabili  nelle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regioni a statuto speciale e nelle Province autonome di Trento  e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Bolzano compatibilmente con i rispettivi statuti e le relative  norme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 attuazione, anche con riferimento  alla  legge  costituzionale  18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ottobre 2001, n. 3.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Capo II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Gestione delle aree sciabili attrezzate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4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Aree sciabili attrezzate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Sono aree  sciabili  attrezzate  le  superfici  innevate,  anche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artificialmente, aperte al pubblico e comprendenti piste, impianti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risalita e di innevamento, abitualmente riservate alla pratica  degli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sport sulla neve, quali: lo sci, nelle sue  varie  articolazioni;  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tavola da neve, denominata «snowboard»; lo sci di fondo, la slitta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lo slittino e gli altri sport  individuati  dalle  singole  normative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regionali.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Al fine di garantire la sicurezza degli utenti, sono individuate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aree a specifica destinazione per  la  pratica  delle  attivita'  con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attrezzi quali la slitta e lo slittino,  ed  eventualmente  di  altri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sport della neve, nonche'  aree  interdette,  anche  temporaneamente,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alla pratica dello snowboard.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Le aree di cui ai commi 1 e 2, comprensive di segnaletica,  sono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individuate dalle regioni e province autonome, sentiti i gestori, con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l'indicazione al loro interno delle  piste  di  raccordo  dotate  dei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requisiti di cui all'articolo 8, entro un anno dalla data di  entrata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 vigore del  presente  decreto.  L'individuazione  da  parte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regioni   equivale   alla   dichiarazione   di   pubblica   utilita',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indifferibilita' e  urgenza  e  rappresenta  il  presupposto  per  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costituzione coattiva di servitu'  connesse  alla  gestione  di  tali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aree, previo pagamento  della  relativa  indennita',  secondo  quanto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stabilito dalle regioni.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La classificazione delle piste nei termini e  con  le  modalita'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indicate ai commi 1, 2 e 3 costituisce presupposto indispensabile per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la fruizione  delle  aree  sciabili  attrezzate  e  per  la  relativa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apertura al pubblico.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5. All'interno delle aree di cui al comma 1, aventi piu'  di  venti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piste, servite da almeno dieci impianti di risalita, i gestori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aree sciabili  attrezzate  individuano  le  aree  da  riservare  alla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pratica  di  evoluzioni  acrobatiche  con  lo  sci  e  lo   snowboard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(snowpark). Le aree di cui al presente comma devono  essere  separate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 adeguate protezioni dalle altre piste, devono  essere  dotate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strutture per la pratica delle evoluzioni acrobatiche, devono  essere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regolarmente mantenute, e tutti  coloro  che  le  frequentano  devono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essere dotati di casco protettivo omologato.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5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Segnalazione delle piste in base al grado di difficolta'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Le piste di discesa vengono segnalate dal gestore degli impianti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secondo il grado difficolta' come segue: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a) colore  blu:  piste  facili  caratterizzate  da  una  pendenza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longitudinale non superiore al 25 per cento, ad  eccezione  di  brevi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tratti e che non presentano apprezzabili pendenze trasversali;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b) colore rosso: piste di media difficolta' caratterizzate da una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pendenza longitudinale non superiore al 40 per cento, ad eccezione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brevi tratti,  ed  in  cui  apprezzabili  pendenze  trasversali  sono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ammesse solo per brevi tratti;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c)  colore  nero:  piste  difficili  caratterizzate  da  pendenze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longitudinali o trasversali superiori al 40 per cento.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Tutte le piste non battute sono considerate  piste  difficili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devono essere segnalate in nero al loro imbocco.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Le piste di fondo sono suddivise in: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a) pista facile, segnata in blu, avente: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1) pendenza longitudinale non superiore al  10  per  cento,  ad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eccezione di brevi tratti;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2) pendenza media longitudinale non superiore al 4 per cento;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3) lunghezza non superiore ai 10 chilometri;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4) sezione che normalmente non presenta pendenze trasversali;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b) pista di media difficolta' segnata in rosso, avente: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1) pendenza longitudinale non superiore al  20  per  cento,  ad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eccezione di brevi tratti;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2) pendenza media longitudinale non superiore all'8 per cento;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3) lunghezza non superiore ai 30 chilometri;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4) sezione che puo' presentare moderata pendenza trasversale;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5) tracciato che non presenta un  elevato  numero  di  passaggi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impegnativi;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c) pista difficile, segnata in nero, caratterizzata  da  pendenze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longitudinali o trasversali superiori a quelle  delle  piste  di  cui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alla lettera b).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Le piste di  slitta,  slittino  e  parco  giochi  possiedono  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caratteristiche delle piste blu di discesa di cui al comma 1, lettera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a), con larghezza minima di 6 metri.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5. In prossimita' delle biglietterie e dei punti  di  accesso  agli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impianti di arroccamento al comprensorio  i  gestori  degli  impianti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appongono una mappa delle piste di sci alpino  e  di  fondo  e  degli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altri sport sulla neve  con  indicazione  del  loro  percorso  e  del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relativo grado di difficolta' ai sensi del comma 1.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6. Alla partenza di ogni impianto e' indicato il colore delle piste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servite.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6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Delimitazione delle piste da discesa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Ai lati delle piste da sci di discesa e' apposta una  palinatura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 delimitarne i bordi e per indicarne il grado di  difficolta',  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denominazione  e  la  numerazione.  La  palinatura   ha   il   colore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corrispondente alla  difficolta'  della  pista  ed  e'  intervallata,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almeno ogni 200 metri, con un segnale  che  indica  la  denominazione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oppure la numerazione della  pista,  realizzata  nel  rispetto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norme UNI di settore.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Le caratteristiche della palinatura  vengono  stabilite  secondo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quanto previsto dall'articolo 13.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7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Delimitazione piste da fondo e altre piste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Le piste di fondo preparate, segnalate, controllate e aperte  al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pubblico sono delimitate lateralmente con apposita palinatura: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a) lungo i bordi  pista  che  separano  tracciati  adiacenti  con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diverso senso di marcia;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b)  lungo  un  bordo  pista  quando  siano  tracciate  in  ambiti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scarsamente connotati da elementi naturali.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La palinatura di delimitazione e' realizzata con aste a  sezione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circolare, prive di spigoli, del colore corrispondente  al  grado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difficolta' della pista e puo' essere integrata con dischi  posti  ad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intervalli  di  circa  500  metri  recanti  la  denominazione  o   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numerazione della pista. La palinatura e' realizzata  preferibilmente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con materiali biodegradabili.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La palinatura puo' essere omessa: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a) nei tratti in cui la pista e' delimitata da elementi  naturali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quali  pendii,  scarpate  a  monte,  aree  boscate  o   da   elementi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artificiali quali muri o staccionate;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b) nei tratti in cui siano  state  posizionate,  lungo  il  bordo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della pista, reti di protezione o altri elementi di sicurezza;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c) nei tratti di raccordo o confluenza tra piu' piste.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La palinatura deve essere realizzata in modo tale da consentirne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l'agevole rimozione a conclusione della stagione invernale.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5. Le piste per la slitta o lo slittino  sono  delimitate  come  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piste da discesa; le piste di risalita  per  lo  sci  alpinismo  sono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delimitate con bandierine verdi sul solo lato destro.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8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Requisiti delle piste da sci e dei tratti di raccordo o trasferimento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Le piste di discesa possiedono i seguenti requisiti tecnici: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a) devono essere individuate in  zone  idrogeologicamente  idonee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alla pratica degli sport invernali, o comunque  in  zone  protette  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vigilate secondo le  misure  tecniche  di  sicurezza  previste  dalle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rispettive normative regionali o provinciali;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b) devono avere una larghezza non inferiore a 20 metri; larghezze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inferiori sono ammesse per brevi tratti adeguatamente segnalati;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c) presentano un franco verticale libero, inteso  come  l'altezza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che separa il manto nevoso della pista dai sovrastanti ostacoli, che,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 condizioni di normale innevamento, non  puo'  essere  inferiore  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3,50 m, salvo per brevi tratti opportunamente segnalati;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d) se utilizzate  come  tracciati  di  raccordo  o  trasferimento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devono avere una  larghezza  minima  proporzionata  alla  pendenza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comunque non inferiore a 3,50 m.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Per le piste gia' individuate tra le  aree  sciabili  attrezzate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alla data di emanazione del presente  decreto  non  rispondenti  alle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caratteristiche morfologiche di cui al comma 1,  i  gestori  adottano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misure compensative di sicurezza attiva, quali  reti  di  protezione,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cartelli informativi, segnali di rallentamento e pericolo.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9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Personale operante nell'area sciabile attrezzata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Il gestore dell'impianto  di  risalita  individua  il  direttore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delle piste. Le funzioni di  direttore  delle  piste  possono  essere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assunte anche dal gestore dell'impianto.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Il direttore delle piste: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a) promuove, sovrintende e dirige le attivita' di gestione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piste vigilando sullo stato di sicurezza delle stesse;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b) coordina e collabora con il servizio di soccorso sulle piste;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c) segnala senza indugio al gestore dell'impianto la  sussistenza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delle situazioni che impongono la chiusura della pista, provvedendovi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direttamente in caso di incombente pericolo;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d)  indica   gli   interventi   di   manutenzione   ordinaria 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straordinaria la cui realizzazione e' necessaria affinche'  la  pista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risulti in sicurezza e ne sovrintende la realizzazione;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e) coordina  e  dirige  gli  operatori  addetti  al  servizio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soccorso;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f) predispone un piano di gestione delle emergenze,  in  caso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pericolo valanghe, sul proprio comprensorio.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Le regioni e le province autonome disciplinano le  modalita'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individuazione e formazione del personale di cui al comma 1.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10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Piste di allenamento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All'interno delle aree  sciabili  attrezzate,  i  gestori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stesse individuano i tratti di pista da riservare, a richiesta  degli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sci club, agli allenamenti di sci agonistico e  snowboard  agonistico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nonche' le aree da riservare alla pratica di  evoluzioni  acrobatiche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 lo sci e lo snowboard (snowpark), nei giorni  in  cui  le  stesse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aree non siano gia' occupate per  lo  svolgimento  di  manifestazioni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agonistiche.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Le piste di allenamento per lo sci alpino  e  per  lo  snowboard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sono delimitate dal gestore degli impianti, il  quale  provvede  alla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chiusura  al  pubblico  delle  stesse   separandole,   con   adeguate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delimitazioni, dalle altre piste o parti di esse ai fini di  inibirne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il passaggio agli utenti turistici e apponendo, all'inizio  del  loro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tracciato, un cartello su cui e' apposta la scritta: «Pista  chiusa».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Tutti coloro che frequentano le  piste  di  allenamento  per  lo  sci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alpino e per lo snowboard devono essere muniti  di  casco  protettivo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omologato. La  predisposizione  delle  piste  di  allenamento  spetta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all'associazione o societa'  sportiva  che  organizza  la  seduta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allenamento.  Al  termine   dello   svolgimento   dell'attivita' 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allenamento,   l'incaricato   dall'organizzazione    sportiva    deve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provvedere a togliere i pali di slalom che costituiscono il  relativo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tracciato e ad eliminare le buche createsi durante l'allenamento.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Gli sciatori non autorizzati non possono in alcun  modo  entrare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all'interno della pista  di  allenamento  e  percorrere  la  relativa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discesa.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11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Obblighi dei gestori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I gestori  delle  aree  individuate  ai  sensi  dell'articolo  4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assicurano  agli  utenti  la  pratica  delle  attivita'  sportive 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ricreative in condizioni di  sicurezza,  provvedendo  alla  messa  in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sicurezza delle piste. I gestori proteggono gli  utenti  da  ostacoli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presenti lungo le piste mediante l'utilizzo  di  adeguate  protezioni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degli stessi e segnalazioni della situazione di pericolo atipico.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12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Manutenzione delle piste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I gestori  delle  aree  individuate  ai  sensi  dell'articolo  4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provvedono all'ordinaria  e  straordinaria  manutenzione  delle  aree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stesse,  secondo  quanto  stabilito  dalle   regioni,   curando   che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possiedano i prescritti requisiti di sicurezza e siano  munite  della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prescritta segnaletica.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Qualora la pista presenti cattive condizioni di  fondo,  il  suo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stato deve  essere  segnalato  in  modo  ben  visibile  al  pubblico,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all'inizio della pista stessa, nonche' presso  le  stazioni  a  valle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degli impianti di trasporto a fune. Qualora le condizioni  presentino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pericoli oggettivi dipendenti dallo stato del fondo o altri  pericoli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atipici, il gestore dell'impianto deve provvedere alla loro rimozione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  alla  loro  neutralizzazione   mediante   segnalazione   o   altri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dispositivi di delimitazione e protezione.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In caso di ripetute violazioni  delle  disposizioni  di  cui  ai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commi 1 e 2, l'ente competente o, in  via  sostitutiva,  la  regione,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puo' disporre la revoca dell'autorizzazione.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Il gestore ha l'obbligo di chiudere le piste in caso di pericolo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non rimosso, non neutralizzato o in assenza di agibilita'. Salvo  che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il fatto costituisca reato, la  violazione  dell'obbligo  di  cui  al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presente comma comporta l'applicazione della sanzione  amministrativa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 pagamento di una somma da 5.000 euro a 50.000 euro.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5. Restano fermi i finanziamenti per la realizzazione di interventi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 la messa in sicurezza delle aree sciabili attrezzate e  a  favore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delle imprese turistiche operanti in zone colpite  da  situazioni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eccezionale siccita' invernale e mancanza di neve nelle aree sciabili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attrezzate, previsti rispettivamente dall'articolo 7, commi 5 e 6,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dall'articolo 23, comma 2, della legge 24 dicembre 2003, n. 363.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13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Segnaletica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Senza nuovi  o  maggiori  oneri  per  la  finanza  pubblica,  il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Ministro delle infrastrutture e dei trasporti, sentite la  Conferenza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permanente per i rapporti tra lo Stato,  le  regioni  e  le  Province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autonome di Trento e di Bolzano e la Federazione  sportiva  nazionale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competente in materia di sport invernali  riconosciuta  dal  CONI,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avvalendosi   dell'apporto   dell'Ente    nazionale    italiano  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unificazione,  determina  l'apposita  segnaletica  che  deve   essere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predisposta nelle aree sciabili attrezzate, a cura dei gestori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aree stesse.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14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Obbligo del soccorso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I gestori sono obbligati ad assicurare il primo  soccorso  degli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infortunati lungo le piste e il loro trasporto in luoghi  accessibili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ai fini della loro assistenza presso i piu' vicini centri sanitari  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  pronto  soccorso,   fornendo   annualmente   all'ente   regionale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competente   in   materia,   l'elenco   analitico   degli   infortuni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verificatisi  sulle  rispettive  piste  da  sci  e   indicando,   ove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possibile, la dinamica degli incidenti stessi. I dati raccolti  dalle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regioni e dalle  province  autonome  sono  trasmessi  annualmente  al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Ministero della salute a fini scientifici e di  studio  nel  rispetto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delle  disposizioni  vigenti  in  materia  di  protezione  dei   dati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personali.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2. Le regioni utilizzano i dati di cui al comma 1  per  individuare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le piste o i tratti di pista ad elevata frequenza di  infortuni,  con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la possibilita' di prescrivere ai gestori di rafforzare le misure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messa in sicurezza delle predette piste e tratti.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E' fatto  obbligo  ai  gestori  degli  impianti  di  munirsi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defibrillatori semiautomatici da collocarsi in luoghi  idonei  e,  in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ogni caso nei siti presidiati dagli operatori di soccorso, garantendo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condizioni  di  facile  accesso  e  utilizzabilita'  da  parte  degli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operatori di soccorso e del personale specializzato per  il  relativo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funzionamento.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I gestori devono essere collegati con  le  Centrali  del  numero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unico  di  emergenza  112  oppure  con  altre  strutture  equivalenti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operanti sul territorio, tramite un centralino e, in alternativa,  un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numero interno riservato al soccorso piste che dovra' essere attivato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immediatamente nella fase di allarme al  fine  di  prestare  soccorso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agli infortunati.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5. I  gestori  individuano  aree  destinate  all'atterraggio  degli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elicotteri per il soccorso degli  infortunati  e  stipulano  apposite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convenzioni per  l'evacuazione  e  per  la  messa  in  sicurezza  dei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passeggeri ai sensi dell'articolo 4,  comma  5-bis,  della  legge  21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marzo 2001, n. 74.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6. Salvo che  il  fatto  costituisca  reato,  la  violazione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disposizioni  di  cui  al  primo  periodo  del   comma   1   comporta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l'applicazione della sanzione amministrativa  del  pagamento  di  una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somma da 20.000 euro a 200.000 euro.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15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Responsabilita' civile dei gestori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 I  gestori  delle  aree  sciabili  attrezzate  sono  civilmente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responsabili della regolarita' e della sicurezza dell'esercizio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piste e non possono consentirne l'apertura al  pubblico  senza  avere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previamente stipulato apposito contratto  di  assicurazione  ai  fini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della responsabilita' civile per danni derivabili agli  utenti  e  ai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terzi per fatti derivanti da responsabilita' del gestore in relazione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all'uso di dette aree.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Al gestore che non abbia ottemperato all'obbligo di cui al comma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 si applica la sanzione amministrativa del pagamento di una somma da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20.000 euro a 200.000 euro.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Il rilascio delle autorizzazioni  per  la  gestione  delle  aree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sciabili attrezzate e' subordinato  alla  stipula  del  contratto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assicurazione di cui al comma 1.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16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Informazione e diffusione delle cautele volte alla prevenzione  degli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infortuni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E' fatto obbligo ai gestori delle aree  sciabili  attrezzate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all'articolo 4 di  rendere  adeguatamente  visibili,  oltre  alle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informazioni di cui all'articolo 5, comma 5,  anche  quelle  relative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alla segnaletica e alle regole  di  condotta  previste  dal  presente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decreto, mediante collocazione nella biglietteria  centrale  e  nella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stazione di partenza dei principali impianti.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 Restano  fermi  i  finanziamenti  delle  campagne   informative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previsti dall'articolo 5, commi 1 e 2, e dall'articolo 23,  comma  1,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della legge 24 dicembre 2003, n. 363.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Capo III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Norme di comportamento degli utenti delle aree sciabili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17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Obbligo di utilizzo del casco protettivo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Nell'esercizio della pratica dello sci alpino e dello snowboard,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 telemark, della slitta e  dello  slittino  e'  fatto  obbligo  ai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soggetti di eta' inferiore ai diciotto anni  di  indossare  un  casco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protettivo conforme alle caratteristiche di cui al comma 3.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Il responsabile della violazione delle disposizioni  di  cui  al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comma 1 e' soggetto alla sanzione amministrativa del pagamento di una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somma da 100 euro a 150 euro.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Entro tre mesi dalla data di  entrata  in  vigore  del  presente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decreto, il Ministro della salute, di concerto con il Ministro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infrastrutture e dei trasporti,  sentito  il  competente  organo  del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CONI,  stabilisce  con  proprio  provvedimento   le   caratteristiche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tecniche dei caschi protettivi di cui al  comma  1,  e  determina  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modalita' di omologazione, gli accertamenti della  conformita'  della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produzione e i controlli opportuni.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Chiunque importa o produce, per la  commercializzazione,  caschi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protettivi di tipo non  conforme  alle  caratteristiche  indicate  al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decreto di cui al comma 3 e' soggetto  alla  sanzione  amministrativa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 pagamento di una somma da 5.000 euro a 100.000 euro.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5. Chiunque commercializza caschi protettivi di tipo  non  conforme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alle caratteristiche indicate  al  decreto  di  cui  al  comma  3  e'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soggetto alla sanzione amministrativa del pagamento di una  somma  da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500 euro a 5.000 euro.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6. I caschi protettivi non conformi alle caratteristiche prescritte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dal decreto di cui al comma 3 sono sottoposti a  sequestro  da  parte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dell'autorita' amministrativa.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18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Velocita' e obbligo di prudenza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Lo sciatore e' responsabile della condotta tenuta sulle piste da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sci. A tal fine deve conoscere e rispettare le disposizioni  previste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 l'uso delle piste, rese pubbliche mediante  affissione  da  parte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 gestore delle piste stesse alla  partenza  degli  impianti,  alle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biglietterie e agli accessi delle piste.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Gli sciatori devono tenere una condotta che, in  relazione  alle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proprie capacita' tecniche, alle caratteristiche della pista  e  alla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situazione ambientale, non  costituisca  pericolo  per  l'incolumita'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propria e altrui.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La velocita' deve essere particolarmente moderata nei  tratti  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visuale non libera, in prossimita' di fabbricati od  ostacoli,  negli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incroci, nelle biforcazioni, in caso di nebbia, di foschia, di scarsa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visibilita' o di affollamento,  nelle  strettoie  e  in  presenza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principianti.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Ogni sciatore deve tenere una velocita' e  un  comportamento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prudenza, diligenza e attenzione  adeguati  alla  propria  capacita',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alla segnaletica e alle prescrizioni di sicurezza esistenti,  nonche'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alle condizioni generali della pista  stessa,  alla  libera  visuale,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alle condizioni meteorologiche  e  all'intensita'  del  traffico.  Lo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sciatore  deve  adeguare  la   propria   andatura   alle   condizioni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dell'attrezzatura utilizzata,  alle  caratteristiche  tecniche  della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pista e alle condizioni di affollamento della medesima.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19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Precedenza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Lo sciatore  a  monte  deve  mantenere  una  direzione  che  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consenta di  evitare  collisioni,  interferenze  e  pericoli  con  lo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sciatore a valle.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20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Sorpasso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Lo sciatore  che  intende  sorpassare  un  altro  sciatore  deve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assicurarsi di disporre di uno spazio sufficiente  allo  scopo  e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avere sufficiente visibilita'.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Il sorpasso puo' essere effettuato sia  a  monte  sia  a  valle,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sulla destra o  sulla  sinistra,  a  una  distanza  tale  da  evitare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intralci allo sciatore sorpassato.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21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Incrocio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 Negli  incroci  gli  sciatori  devono  modificare  la   propria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traiettoria e ridurre la velocita' per evitare ogni contatto con  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sciatori  giungenti  da  altra  direzione  o  da  altra   pista.   In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prossimita' dell'incrocio lo sciatore deve prendere atto di  chi  sta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giungendo da un'altra pista, anche se a monte dello sciatore stesso.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Lo sciatore che si immette su una pista o che riparte  dopo  una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sosta deve assicurarsi di poterlo fare senza pericolo per se'  o  per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gli altri.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22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Stazionamento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Gli sciatori che sostano devono evitare pericoli per  gli  altri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utenti e portarsi sui bordi della pista.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Gli sciatori sono tenuti a non fermarsi nei passaggi  obbligati,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 prossimita' dei dossi o in luoghi senza visibilita'.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In caso di cadute o di incidenti, gli sciatori  devono  liberare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tempestivamente la pista portandosi ai margini di essa.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Chiunque deve segnalare la presenza di un infortunato con  mezzi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idonei.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5. Durante la  sosta  presso  rifugi  o  altre  zone  gli  sciatori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collocano la propria attrezzatura fuori dal piano sciabile,  in  modo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 non recare intralcio o pericolo ad altri.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23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Omissione di soccorso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Fuori dai casi previsti dal secondo comma dell'articolo 593  del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codice penale, chiunque nella pratica dello  sci  o  di  altro  sport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della  neve,  trovando  una  persona  in   difficolta'   non   presta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l'assistenza  occorrente,  ovvero  non  comunica  immediatamente   al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gestore, presso qualunque stazione di chiamata, l'avvenuto incidente,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e' soggetto alla sanzione amministrativa del pagamento di  una  somma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 250 euro a 1.000 euro.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24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Transito e risalita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E' vietato percorrere a piedi e con  le  racchette  da  neve  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piste da sci, salvo in casi di urgente necessita'.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Chi discende la pista senza sci  deve  tenersi  ai  bordi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piste, rispettando quanto previsto all'articolo 25, comma 3.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In occasione di gare o sedute di allenamento e' vietato a coloro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che non partecipano alle stesse di  sorpassare  i  limiti  segnalati,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sostare sulla pista di gara o di allenamento e di percorrerla.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La risalita della pista con gli sci ai piedi e l'utilizzo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racchette da neve, o con  qualsiasi  altro  mezzo,  sono  normalmente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vietati. Le risalite possono essere ammesse previa autorizzazione del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gestore  dell'area  sciabile  attrezzata  o,  in  mancanza  di   tale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autorizzazione, in casi di  urgente  necessita',  e  devono  comunque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avvenire mantenendosi il piu' possibile vicini  alla  palinatura  che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delimita la pista, avendo cura di evitare  rischi  per  la  sicurezza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degli sciatori e rispettando  le  prescrizioni  di  cui  al  presente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decreto, nonche'  quelle  adottate  dal  gestore  dell'area  sciabile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attrezzata.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25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Mezzi meccanici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E' fatto divieto ai mezzi meccanici di utilizzare  le  piste  da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sci, salvo quanto previsto dal presente articolo.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I mezzi meccanici adibiti al servizio e alla manutenzione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piste e  degli  impianti  sciistici,  nonche'  al  soccorso,  possono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accedere a questi ultimi solo fuori dall'orario di apertura, salvo  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casi di necessita' e urgenza. In tali casi,  la  presenza  dei  mezzi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meccanici nelle piste deve essere segnalata con apposita  segnaletica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luminosa e acustica.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Gli sciatori, nel caso  di  cui  al  comma  2,  devono  dare  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precedenza ai mezzi meccanici adibiti al soccorso, al servizio e alla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manutenzione delle piste  e  degli  impianti  e  consentire  la  loro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agevole e rapida circolazione.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26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Sci fuori pista, sci-alpinismo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 attivita' escursionistiche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Il concessionario e il gestore degli impianti  di  risalita  non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sono  responsabili  degli  incidenti  che  possono  verificarsi   nei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percorsi fuori pista serviti dagli impianti medesimi.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I soggetti che praticano lo sci-alpinismo o lo sci fuoripista  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le attivita' escursionistiche in particolari ambienti innevati, anche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mediante  le  racchette  da  neve,   laddove,   per   le   condizioni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nivometeorologiche, sussistano rischi di valanghe, devono munirsi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appositi sistemi elettronici di segnalazione e ricerca, pala e  sonda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 neve, per garantire un idoneo intervento di soccorso.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I gestori espongono quotidianamente i bollettini delle  valanghe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redatti dai competenti organi dandone massima visibilita'.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Il gestore dell'area sciabile attrezzata, qualora le  condizioni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generali di innevamento e ambientali lo  consentano,  puo'  destinare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degli specifici percorsi per la fase di risalita nella pratica  dello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sci alpinismo.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27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Percorribilita' delle piste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 base alle capacita' degli sciatori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Ogni sciatore, snowboarder e utente del telemark, puo' praticare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le piste aventi un  grado  di  difficolta'  rapportato  alle  proprie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capacita'  fisiche  e  tecniche.  Per  poter  accedere   alle   piste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caratterizzate da un alto  livello  di  difficolta'  e  con  pendenza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superiore  al  40%,  contrassegnate  come   pista   nera   ai   sensi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dell'articolo 5, lo sciatore  deve  essere  in  possesso  di  elevate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capacita' fisiche e tecniche.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28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Concorso di responsabilita'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Nel caso di scontro tra  sciatori,  si  presume,  fino  a  prova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contraria, che ciascuno di essi abbia concorso ugualmente a  produrre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 danni eventualmente occorsi.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29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Soggetti competenti per il controllo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La Polizia di Stato, l'Arma  dei  carabinieri,  il  Corpo  della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Guardia  di  finanza,  nonche'  i  corpi  di  polizia  locali,  nello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svolgimento del servizio di  vigilanza  e  soccorso  nelle  localita'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sciistiche,   provvedono   al   controllo    dell'osservanza  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disposizioni di cui al presente capo e di cui alla relativa normativa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regionale e  a  irrogare  le  relative  sanzioni  nei  confronti  dei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soggetti inadempienti.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30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Assicurazione obbligatoria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1. Lo sciatore che utilizza le piste da sci alpino  deve  possedere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una  assicurazione  in  corso  di  validita'  che  copra  la  propria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responsabilita' civile per danni o  infortuni  causati  a  terzi.  E'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fatto obbligo in capo al gestore delle aree sciabili attrezzate,  con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esclusione di quelle riservate  allo  sci  di  fondo,  di  mettere  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disposizione degli  utenti,  all'atto  dell'acquisto  del  titolo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transito, una polizza assicurativa per la responsabilita' civile  per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danni provocati alle persone o alle cose.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31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Accertamenti alcolemici e tossicologici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E' vietato sciare in stato di ebbrezza in conseguenza di uso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bevande alcoliche e di sostanze tossicologiche.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 Gli  organi  accertatori,  nel  rispetto   della   riservatezza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personale  e  senza  pregiudizio  per  l'integrita'  fisica,  possono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sottoporre gli sciatori ad accertamenti qualitativi non invasivi o  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prove, anche attraverso apparecchi portatili.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Quando gli accertamenti qualitativi di cui al comma 2 hanno dato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esito positivo ovvero quando si abbia altrimenti motivo  di  ritenere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che  lo  sciatore  si  trovi  in  stato  di  alterazione  psicofisica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derivante  dall'influenza  dell'alcool  o  di  droghe,   gli   organi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accertatori, anche accompagnandolo presso il piu'  vicino  ufficio  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comando, hanno la  facolta'  di  effettuare  l'accertamento  con  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strumenti e le procedure previste dall'articolo 379 del  decreto  del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Presidente della Repubblica 16 dicembre 1992, n. 495.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32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Parametri per la valutazione della qualita'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dei comprensori sciistici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 Con  decreto  del  Presidente  del  Consiglio  dei  ministri  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dell'autorita' politica da esso delegata in materia di sport,  previo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accordo in sede di Conferenza unificata di  cui  all'articolo  8  del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decreto legislativo 28 agosto 1997, n. 281, sono definiti i parametri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per la valutazione della qualita' dei comprensori sciistici da  parte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delle regioni e province autonome.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Con l'obiettivo di qualificare sempre piu'  l'offerta  turistica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nel campo degli sporti invernali, i parametri  di  cui  al  comma  1,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dovranno considerare le condizioni generali degli  impianti  e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piste e la loro sostenibilita' ambientale. La griglia di  valutazione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dovra' prevedere cinque categorie di qualita', da un «fiocco  bianco»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fino a cinque «fiocchi bianchi».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33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Regime sanzionatorio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Le regioni e i comuni possono  adottare  ulteriori  prescrizioni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rispetto a quelle di cui al presente capo per garantire la  sicurezza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 il migliore utilizzo delle piste e degli impianti.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Salvo che il fatto non costituisca  reato,  ai  trasgressori  si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applicano le seguenti sanzioni amministrative pecuniarie: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a) da 100 euro a 250 euro per violazioni  delle 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agli articoli 5, 6 e 7;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b) da 250 euro a 1.000 euro per violazioni delle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all'articolo 10, commi 2 e 3;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c) da 250 euro a 1.000 euro per violazioni delle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all'articolo 13;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d) da 250 euro a 1.000 euro per violazioni delle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all'articolo 16, comma 1;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e) da 50 euro a 150 euro per violazioni delle disposizioni di cui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agli articoli 18, 19, 20, 21, 22;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f) da 100 euro a 150 euro per violazioni  delle 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all'articolo 24;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g) da 100 euro a 150 euro per violazioni  delle 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all'articolo 25;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h) da 100 euro a 150 euro per violazioni  delle 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all'articolo 26;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i) da 250 euro a 1.000 euro per violazioni delle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all'articolo 27, comma 1;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l) da 100 euro a 150 euro per violazioni  delle 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all'articolo 30 oltre al ritiro dello skipass;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m) da 250 euro a 1.000 euro per violazioni delle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all'articolo 31.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3. Le sanzioni di  cui  al  comma  2  sono  irrogate  dai  soggetti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competenti per il controllo e vigilanza di cui all'articolo 29.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4. In caso di violazioni di  particolare  gravita'  delle  condotte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vietate dal presente decreto o di reiterate  violazioni,  i  soggetti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competenti  al  controllo  provvedono,  in  aggiunta  alla   sanzione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pecuniaria, al ritiro del  titolo  di  transito  giornaliero  o  alla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sospensione dello stesso  fino  a  giorni  tre.  Al  trasgressore  e'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rilasciato un documento per consentirgli  l'utilizzo  degli  impianti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strettamente necessari al rientro presso il suo domicilio. In caso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ulteriore  reiterazione  delle  violazioni,  il  titolo  puo'  essere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definitivamente ritirato.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Capo IV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Normativa a favore delle persone con disabilità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34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Categorie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Gli sciatori  con  disabilita'  si  suddividono  nelle  seguenti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categorie: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a) standing: sciatori che sono in grado di sciare in piedi;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b) sitting: sciatori che stanno  seduti  utilizzando  particolari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attrezzature;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c)   trasportati:   sciatori   che   hanno   necessita'   di   un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accompagnatore.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35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Accompagnamento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Le persone con disabilita', la  cui  condizione  pregiudichi  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pratica sciistica in autonomia e sicurezza, devono  essere  assistite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 un accompagnatore.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La funzione di accompagnatore puo' essere svolta da  maestri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sci specializzati per tale accompagnamento  o  personale  formato  da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Associazioni  sportive  operanti  nell'ambito  della  disabilita' 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iscritte nell'apposita sezione del registro nazionale delle attivita'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sportive dilettantistiche o  da  qualunque  altro  soggetto  indicato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dalla persona con disabilita' quale suo accompagnatore.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36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Individuazione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Le persone con disabilita'  per  essere  facilmente  individuate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dagli altri sciatori si muniscono di una pettorina arancione e i loro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accompagnatori recano la scritta «guida»  sull'avambraccio  riportata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anche sul retro della giacca.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37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Diritto di precedenza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Le persone con disabilita' hanno diritto di precedenza  in  fase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 risalita con impianti sugli sciatori normodotati.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Gli sciatori normodotati in fase  di  discesa  devono  riservare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alle persone con disabilita' particolare attenzione, salvaguardandone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gli spazi di percorso e le traiettorie di discesa.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38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Obbligo del casco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 Le  persone  con  disabilita'  utilizzano  il  casco  ai  sensi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dell'articolo 17. In caso di incompatibilita' all'utilizzo del  casco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dovuta al tipo di disabilita', il  medico  sportivo  puo'  rilasciare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certificato attestante la relativa esenzione.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Capo V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Disposizioni finali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39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Snowboard, telemark e altre pratiche sportive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Le norme previste dal  presente  decreto  per  gli  sciatori  si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applicano anche a coloro che praticano lo snowboard,  il  telemark  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altre tecniche di discesa.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40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Adeguamento alle disposizioni della legge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Le regioni, entro un anno dalla data di entrata  in  vigore  del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presente decreto, adeguano le proprie normative alle disposizioni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cui al  presente  decreto  e  a  quelle  che  costituiscono  principi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fondamentali in tema di  sicurezza  individuale  e  collettiva  nella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pratica dello sci e degli altri sport della neve.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2. I gestori delle aree individuate  ai  sensi  dell'articolo  4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degli impianti di risalita adeguano, entro due  anni  dalla  data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entrata in vigore del presente decreto, gli impianti di risalita e 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piste da sci alle prescrizioni stabilite dal presente decreto.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41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Rinegoziazione concessioni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Al fine di adeguarsi alle norme del presente decreto, i soggetti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affidatari di impianti  sciistici,  entro  sei  mesi  dalla  data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entrata in vigore del presente decreto, hanno facolta' di  sottoporre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all'ente affidante una domanda di revisione dei contratti  concessori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 di partenariato pubblico privato comunque denominati in essere alla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data  di  entrata  in  vigore  del  presente  decreto,  mediante   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rideterminazione delle condizioni di equilibrio economico-finanziarie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originariamente pattuite, anche attraverso la  proroga  della  durata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 rapporto, al fine di consentire: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a)  il   graduale   recupero   dei   maggiori   costi   derivanti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dall'applicazione delle norme del presente decreto;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b) l'integrale ammortamento degli investimenti  effettuati  o  di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quelli programmati;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c) il rimborso dell'indebitamento contratto,  come  eventualmente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rimodulato per effetto di eventuali moratorie o agevolazioni concesse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 parte degli istituti finanziatori.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2. La revisione deve consentire la permanenza dei rischi trasferiti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 capo all'operatore economico  e  delle  condizioni  di  equilibrio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economico finanziario relative al contratto di concessione.  In  caso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 mancato accordo, le parti possono recedere dal contratto. In  tale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caso, l'operatore economico ha diritto al rimborso del  valore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opere  realizzate  piu'  gli  oneri   accessori,   al   netto   degli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ammortamenti, ovvero, nel  caso  in  cui  l'opera  non  abbia  ancora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superato la fase di  collaudo,  dei  costi  effettivamente  sostenuti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dall'operatore economico, nonche' delle penali e  degli  altri  costi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sostenuti o  da  sostenere  in  conseguenza  dello  scioglimento  del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contratto.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42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Clausola di invarianza finanziaria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Dall'attuazione del presente decreto non devono derivare nuovi 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maggiori oneri a carico della finanza  pubblica.  Le  amministrazioni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interessate provvedono agli adempimenti  del  presente  provvedimento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con  le  risorse  umane,  strumentali  e  finanziarie  disponibili  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legislazione vigente.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Art. 43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Abrogazioni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1. A decorrere dalla data di entrata in vigore del presente decreto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e'  abrogata  la  legge  24  dicembre  2003,  n.  363,  ad  eccezione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dell'articolo 5, commi 1 e  2,  dell'articolo  7,  commi  5  e  6,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dell'articolo 23.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lastRenderedPageBreak/>
        <w:t>Il presente decreto, munito del sigillo dello Stato, sara' inserito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nella  Raccolta  ufficiale  degli  atti  normativi  della  Repubblica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italiana. E' fatto obbligo a chiunque spetti di osservarlo e di farlo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osservare.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Dato a Roma, addi' 28 febbraio 2021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MATTARELLA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Draghi,  Presidente  del  Consiglio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dei ministri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Franco,  Ministro  dell'economia  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delle finanze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Giovannini,     Ministro      delle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infrastrutture e dei trasporti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Stefani,    Ministro     per     le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disabilita'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Gelmini, Ministro  per  gli  affari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regionali e le autonomie</w:t>
      </w:r>
    </w:p>
    <w:p w:rsidR="007068FF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F3083" w:rsidRPr="007068FF" w:rsidRDefault="007068FF" w:rsidP="007068F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068FF">
        <w:rPr>
          <w:rFonts w:ascii="Garamond" w:hAnsi="Garamond"/>
          <w:sz w:val="24"/>
          <w:szCs w:val="24"/>
        </w:rPr>
        <w:t>Visto, il Guardasigilli: Cartabia</w:t>
      </w:r>
    </w:p>
    <w:sectPr w:rsidR="00EF3083" w:rsidRPr="00706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D8"/>
    <w:rsid w:val="000820E1"/>
    <w:rsid w:val="000E34D8"/>
    <w:rsid w:val="007068FF"/>
    <w:rsid w:val="008C7F42"/>
    <w:rsid w:val="00EF3083"/>
    <w:rsid w:val="00F1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9778"/>
  <w15:chartTrackingRefBased/>
  <w15:docId w15:val="{14CF1D0E-88AF-43BA-A28F-5450A7A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6565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Giordana</dc:creator>
  <cp:keywords/>
  <dc:description/>
  <cp:lastModifiedBy>Rossi, Stefania</cp:lastModifiedBy>
  <cp:revision>3</cp:revision>
  <dcterms:created xsi:type="dcterms:W3CDTF">2021-03-23T10:41:00Z</dcterms:created>
  <dcterms:modified xsi:type="dcterms:W3CDTF">2021-03-23T10:48:00Z</dcterms:modified>
</cp:coreProperties>
</file>